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6A0DDD53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73170D">
        <w:rPr>
          <w:bCs/>
          <w:color w:val="FF0000"/>
        </w:rPr>
        <w:t>553</w:t>
      </w:r>
      <w:r w:rsidRPr="00E848A4">
        <w:rPr>
          <w:bCs/>
          <w:color w:val="0D0D0D" w:themeColor="text1" w:themeTint="F2"/>
        </w:rPr>
        <w:t>-210</w:t>
      </w:r>
      <w:r w:rsidRPr="00881CBC">
        <w:rPr>
          <w:bCs/>
          <w:color w:val="FF0000"/>
        </w:rPr>
        <w:t>1</w:t>
      </w:r>
      <w:r w:rsidRPr="00E848A4">
        <w:rPr>
          <w:bCs/>
          <w:color w:val="0D0D0D" w:themeColor="text1" w:themeTint="F2"/>
        </w:rPr>
        <w:t>/202</w:t>
      </w:r>
      <w:r w:rsidR="00C577D1">
        <w:rPr>
          <w:bCs/>
          <w:color w:val="0D0D0D" w:themeColor="text1" w:themeTint="F2"/>
        </w:rPr>
        <w:t>5</w:t>
      </w:r>
      <w:r w:rsidRPr="00E848A4">
        <w:rPr>
          <w:bCs/>
          <w:color w:val="0D0D0D" w:themeColor="text1" w:themeTint="F2"/>
        </w:rPr>
        <w:t xml:space="preserve"> </w:t>
      </w:r>
    </w:p>
    <w:p w:rsidR="008A06A5" w:rsidRPr="00E848A4" w:rsidP="003A0417" w14:paraId="551C9F21" w14:textId="012441E1">
      <w:pPr>
        <w:ind w:firstLine="540"/>
        <w:jc w:val="right"/>
        <w:rPr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86MS0021-01-2025-002585-66</w:t>
      </w: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E848A4" w:rsidP="00E93CAD" w14:paraId="4611A010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8A06A5" w:rsidRPr="00E848A4" w:rsidP="00E93CAD" w14:paraId="2D364EF2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8A06A5" w:rsidRPr="00E848A4" w:rsidP="00E93CAD" w14:paraId="177F582F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27DB" w:rsidP="00E93CAD" w14:paraId="0B66B461" w14:textId="05E66790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="0073170D">
        <w:rPr>
          <w:color w:val="0D0D0D" w:themeColor="text1" w:themeTint="F2"/>
          <w:sz w:val="28"/>
          <w:szCs w:val="28"/>
        </w:rPr>
        <w:t>04 июня</w:t>
      </w:r>
      <w:r w:rsidRPr="009A27DB" w:rsidR="00C577D1">
        <w:rPr>
          <w:color w:val="0D0D0D" w:themeColor="text1" w:themeTint="F2"/>
          <w:sz w:val="28"/>
          <w:szCs w:val="28"/>
        </w:rPr>
        <w:t xml:space="preserve"> 2025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9A27DB" w:rsidP="00E93CAD" w14:paraId="7E22B4A4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73170D" w:rsidP="000A083F" w14:paraId="1478FBC1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73170D">
        <w:rPr>
          <w:color w:val="0D0D0D" w:themeColor="text1" w:themeTint="F2"/>
          <w:sz w:val="28"/>
          <w:szCs w:val="28"/>
        </w:rPr>
        <w:t xml:space="preserve">Мировой судья судебного участка № 1 Нижневартовского судебного района города </w:t>
      </w:r>
      <w:r w:rsidRPr="0073170D">
        <w:rPr>
          <w:color w:val="0D0D0D" w:themeColor="text1" w:themeTint="F2"/>
          <w:sz w:val="28"/>
          <w:szCs w:val="28"/>
        </w:rPr>
        <w:t>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73170D" w:rsidRPr="0073170D" w:rsidP="0073170D" w14:paraId="6E0FCE8D" w14:textId="083134EB">
      <w:pPr>
        <w:pStyle w:val="BodyTextIndent"/>
        <w:tabs>
          <w:tab w:val="left" w:pos="3960"/>
        </w:tabs>
        <w:ind w:left="0" w:firstLine="540"/>
        <w:jc w:val="both"/>
        <w:rPr>
          <w:sz w:val="28"/>
          <w:szCs w:val="28"/>
        </w:rPr>
      </w:pPr>
      <w:r w:rsidRPr="0073170D">
        <w:rPr>
          <w:color w:val="FF0000"/>
          <w:sz w:val="28"/>
          <w:szCs w:val="28"/>
        </w:rPr>
        <w:t xml:space="preserve">Директора ООО «Дейл» - </w:t>
      </w:r>
      <w:r w:rsidRPr="0073170D">
        <w:rPr>
          <w:color w:val="FF0000"/>
          <w:sz w:val="28"/>
          <w:szCs w:val="28"/>
        </w:rPr>
        <w:t>Смотрова</w:t>
      </w:r>
      <w:r w:rsidRPr="0073170D">
        <w:rPr>
          <w:color w:val="FF0000"/>
          <w:sz w:val="28"/>
          <w:szCs w:val="28"/>
        </w:rPr>
        <w:t xml:space="preserve"> Владимира Павловича, </w:t>
      </w:r>
      <w:r w:rsidR="007D7C87">
        <w:rPr>
          <w:color w:val="FF0000"/>
          <w:sz w:val="28"/>
          <w:szCs w:val="28"/>
        </w:rPr>
        <w:t>*</w:t>
      </w:r>
      <w:r w:rsidRPr="0073170D">
        <w:rPr>
          <w:color w:val="FF0000"/>
          <w:sz w:val="28"/>
          <w:szCs w:val="28"/>
        </w:rPr>
        <w:t xml:space="preserve">года рождения, уроженца </w:t>
      </w:r>
      <w:r w:rsidR="007D7C87">
        <w:rPr>
          <w:color w:val="FF0000"/>
          <w:sz w:val="28"/>
          <w:szCs w:val="28"/>
        </w:rPr>
        <w:t>*</w:t>
      </w:r>
      <w:r w:rsidRPr="0073170D">
        <w:rPr>
          <w:color w:val="FF0000"/>
          <w:sz w:val="28"/>
          <w:szCs w:val="28"/>
        </w:rPr>
        <w:t>,  зарегистрированного</w:t>
      </w:r>
      <w:r w:rsidRPr="0073170D">
        <w:rPr>
          <w:color w:val="FF0000"/>
          <w:sz w:val="28"/>
          <w:szCs w:val="28"/>
        </w:rPr>
        <w:t xml:space="preserve"> и проживающего по адресу: </w:t>
      </w:r>
      <w:r w:rsidR="007D7C87">
        <w:rPr>
          <w:color w:val="FF0000"/>
          <w:sz w:val="28"/>
          <w:szCs w:val="28"/>
        </w:rPr>
        <w:t>*</w:t>
      </w:r>
      <w:r w:rsidRPr="0073170D">
        <w:rPr>
          <w:color w:val="FF0000"/>
          <w:sz w:val="28"/>
          <w:szCs w:val="28"/>
        </w:rPr>
        <w:t xml:space="preserve"> паспорт </w:t>
      </w:r>
      <w:r w:rsidR="007D7C87">
        <w:rPr>
          <w:color w:val="FF0000"/>
          <w:sz w:val="28"/>
          <w:szCs w:val="28"/>
        </w:rPr>
        <w:t>*</w:t>
      </w:r>
    </w:p>
    <w:p w:rsidR="0073170D" w:rsidRPr="0073170D" w:rsidP="0073170D" w14:paraId="6F73F9BF" w14:textId="77777777">
      <w:pPr>
        <w:widowControl w:val="0"/>
        <w:ind w:firstLine="540"/>
        <w:jc w:val="center"/>
        <w:rPr>
          <w:sz w:val="28"/>
          <w:szCs w:val="28"/>
        </w:rPr>
      </w:pPr>
      <w:r w:rsidRPr="0073170D">
        <w:rPr>
          <w:sz w:val="28"/>
          <w:szCs w:val="28"/>
        </w:rPr>
        <w:t>УСТАНОВ</w:t>
      </w:r>
      <w:r w:rsidRPr="0073170D">
        <w:rPr>
          <w:sz w:val="28"/>
          <w:szCs w:val="28"/>
        </w:rPr>
        <w:t>ИЛ:</w:t>
      </w:r>
    </w:p>
    <w:p w:rsidR="0073170D" w:rsidRPr="0073170D" w:rsidP="0073170D" w14:paraId="4F40FE69" w14:textId="77777777">
      <w:pPr>
        <w:widowControl w:val="0"/>
        <w:ind w:firstLine="540"/>
        <w:jc w:val="both"/>
        <w:rPr>
          <w:sz w:val="28"/>
          <w:szCs w:val="28"/>
        </w:rPr>
      </w:pPr>
    </w:p>
    <w:p w:rsidR="00784F16" w:rsidRPr="0073170D" w:rsidP="0073170D" w14:paraId="06C2ED42" w14:textId="0686FDDB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73170D">
        <w:rPr>
          <w:color w:val="FF0000"/>
          <w:sz w:val="28"/>
          <w:szCs w:val="28"/>
        </w:rPr>
        <w:t xml:space="preserve">Смотров В.П., </w:t>
      </w:r>
      <w:r w:rsidR="00D64061">
        <w:rPr>
          <w:color w:val="FF0000"/>
          <w:sz w:val="28"/>
          <w:szCs w:val="28"/>
        </w:rPr>
        <w:t>26.07.202</w:t>
      </w:r>
      <w:r w:rsidR="00402C8A">
        <w:rPr>
          <w:color w:val="FF0000"/>
          <w:sz w:val="28"/>
          <w:szCs w:val="28"/>
        </w:rPr>
        <w:t>4</w:t>
      </w:r>
      <w:r w:rsidR="00D64061">
        <w:rPr>
          <w:color w:val="FF0000"/>
          <w:sz w:val="28"/>
          <w:szCs w:val="28"/>
        </w:rPr>
        <w:t xml:space="preserve"> года, </w:t>
      </w:r>
      <w:r w:rsidRPr="0073170D">
        <w:rPr>
          <w:sz w:val="28"/>
          <w:szCs w:val="28"/>
        </w:rPr>
        <w:t xml:space="preserve">являясь директором </w:t>
      </w:r>
      <w:r w:rsidRPr="0073170D">
        <w:rPr>
          <w:color w:val="FF0000"/>
          <w:sz w:val="28"/>
          <w:szCs w:val="28"/>
        </w:rPr>
        <w:t xml:space="preserve">ООО «Дейл», </w:t>
      </w:r>
      <w:r w:rsidRPr="0073170D">
        <w:rPr>
          <w:sz w:val="28"/>
          <w:szCs w:val="28"/>
        </w:rPr>
        <w:t xml:space="preserve">расположенного по адресу: </w:t>
      </w:r>
      <w:r w:rsidRPr="0073170D">
        <w:rPr>
          <w:color w:val="FF0000"/>
          <w:sz w:val="28"/>
          <w:szCs w:val="28"/>
        </w:rPr>
        <w:t>628624, Россия, ХМАО-Югра, г. Нижневартовск, ул. Ханты-Мансийская д. 42, стр. 1</w:t>
      </w:r>
      <w:r w:rsidRPr="0073170D" w:rsidR="008A06A5">
        <w:rPr>
          <w:color w:val="0D0D0D" w:themeColor="text1" w:themeTint="F2"/>
          <w:sz w:val="28"/>
          <w:szCs w:val="28"/>
        </w:rPr>
        <w:t xml:space="preserve">, что подтверждается выпиской из ЕГРЮЛ, </w:t>
      </w:r>
      <w:r>
        <w:rPr>
          <w:color w:val="0D0D0D" w:themeColor="text1" w:themeTint="F2"/>
          <w:sz w:val="28"/>
          <w:szCs w:val="28"/>
        </w:rPr>
        <w:t xml:space="preserve">своевременно не </w:t>
      </w:r>
      <w:r w:rsidRPr="0073170D">
        <w:rPr>
          <w:color w:val="0D0D0D" w:themeColor="text1" w:themeTint="F2"/>
          <w:sz w:val="28"/>
          <w:szCs w:val="28"/>
        </w:rPr>
        <w:t xml:space="preserve">   представил декларацию (ра</w:t>
      </w:r>
      <w:r w:rsidRPr="0073170D">
        <w:rPr>
          <w:color w:val="0D0D0D" w:themeColor="text1" w:themeTint="F2"/>
          <w:sz w:val="28"/>
          <w:szCs w:val="28"/>
        </w:rPr>
        <w:t xml:space="preserve">счет) по страховым взносам за </w:t>
      </w:r>
      <w:r>
        <w:rPr>
          <w:color w:val="0D0D0D" w:themeColor="text1" w:themeTint="F2"/>
          <w:sz w:val="28"/>
          <w:szCs w:val="28"/>
        </w:rPr>
        <w:t>6</w:t>
      </w:r>
      <w:r w:rsidRPr="0073170D">
        <w:rPr>
          <w:color w:val="0D0D0D" w:themeColor="text1" w:themeTint="F2"/>
          <w:sz w:val="28"/>
          <w:szCs w:val="28"/>
        </w:rPr>
        <w:t xml:space="preserve"> месяц</w:t>
      </w:r>
      <w:r w:rsidRPr="0073170D" w:rsidR="00A237A2">
        <w:rPr>
          <w:color w:val="0D0D0D" w:themeColor="text1" w:themeTint="F2"/>
          <w:sz w:val="28"/>
          <w:szCs w:val="28"/>
        </w:rPr>
        <w:t>ев</w:t>
      </w:r>
      <w:r w:rsidRPr="0073170D">
        <w:rPr>
          <w:color w:val="0D0D0D" w:themeColor="text1" w:themeTint="F2"/>
          <w:sz w:val="28"/>
          <w:szCs w:val="28"/>
        </w:rPr>
        <w:t xml:space="preserve"> 202</w:t>
      </w:r>
      <w:r w:rsidRPr="0073170D" w:rsidR="00C577D1">
        <w:rPr>
          <w:color w:val="0D0D0D" w:themeColor="text1" w:themeTint="F2"/>
          <w:sz w:val="28"/>
          <w:szCs w:val="28"/>
        </w:rPr>
        <w:t>4</w:t>
      </w:r>
      <w:r w:rsidRPr="0073170D">
        <w:rPr>
          <w:color w:val="0D0D0D" w:themeColor="text1" w:themeTint="F2"/>
          <w:sz w:val="28"/>
          <w:szCs w:val="28"/>
        </w:rPr>
        <w:t xml:space="preserve"> года, срок предоставления не позднее </w:t>
      </w:r>
      <w:r w:rsidRPr="0073170D" w:rsidR="00871EA0">
        <w:rPr>
          <w:color w:val="0D0D0D" w:themeColor="text1" w:themeTint="F2"/>
          <w:sz w:val="28"/>
          <w:szCs w:val="28"/>
        </w:rPr>
        <w:t>25.</w:t>
      </w:r>
      <w:r>
        <w:rPr>
          <w:color w:val="0D0D0D" w:themeColor="text1" w:themeTint="F2"/>
          <w:sz w:val="28"/>
          <w:szCs w:val="28"/>
        </w:rPr>
        <w:t>07</w:t>
      </w:r>
      <w:r w:rsidRPr="0073170D" w:rsidR="00C577D1">
        <w:rPr>
          <w:color w:val="0D0D0D" w:themeColor="text1" w:themeTint="F2"/>
          <w:sz w:val="28"/>
          <w:szCs w:val="28"/>
        </w:rPr>
        <w:t>.2024</w:t>
      </w:r>
      <w:r w:rsidRPr="0073170D">
        <w:rPr>
          <w:color w:val="0D0D0D" w:themeColor="text1" w:themeTint="F2"/>
          <w:sz w:val="28"/>
          <w:szCs w:val="28"/>
        </w:rPr>
        <w:t xml:space="preserve"> года, фактически </w:t>
      </w:r>
      <w:r>
        <w:rPr>
          <w:color w:val="0D0D0D" w:themeColor="text1" w:themeTint="F2"/>
          <w:sz w:val="28"/>
          <w:szCs w:val="28"/>
        </w:rPr>
        <w:t xml:space="preserve">не </w:t>
      </w:r>
      <w:r w:rsidRPr="0073170D">
        <w:rPr>
          <w:color w:val="0D0D0D" w:themeColor="text1" w:themeTint="F2"/>
          <w:sz w:val="28"/>
          <w:szCs w:val="28"/>
        </w:rPr>
        <w:t>предоставлена, в результате чего ей нарушены требования п. 7 ст. 431 Налогового кодекса РФ.</w:t>
      </w:r>
    </w:p>
    <w:p w:rsidR="008A06A5" w:rsidRPr="0073170D" w:rsidP="00784F16" w14:paraId="7F14B5EB" w14:textId="04AAF9CA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73170D">
        <w:rPr>
          <w:color w:val="FF0000"/>
          <w:sz w:val="28"/>
          <w:szCs w:val="28"/>
        </w:rPr>
        <w:t>Смотров В.П</w:t>
      </w:r>
      <w:r w:rsidRPr="0073170D" w:rsidR="004828A2">
        <w:rPr>
          <w:color w:val="FF0000"/>
          <w:sz w:val="28"/>
          <w:szCs w:val="28"/>
        </w:rPr>
        <w:t>.</w:t>
      </w:r>
      <w:r w:rsidRPr="0073170D">
        <w:rPr>
          <w:color w:val="0D0D0D" w:themeColor="text1" w:themeTint="F2"/>
          <w:sz w:val="28"/>
          <w:szCs w:val="28"/>
        </w:rPr>
        <w:t xml:space="preserve">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8A06A5" w:rsidRPr="0073170D" w:rsidP="00F8738C" w14:paraId="5893FA5F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73170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784F16" w:rsidRPr="0073170D" w:rsidP="00784F16" w14:paraId="3FF8EE0C" w14:textId="416E57B7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73170D">
        <w:rPr>
          <w:color w:val="0D0D0D" w:themeColor="text1" w:themeTint="F2"/>
          <w:sz w:val="28"/>
          <w:szCs w:val="28"/>
        </w:rPr>
        <w:t xml:space="preserve">протокол № </w:t>
      </w:r>
      <w:r w:rsidRPr="0073170D" w:rsidR="0073170D">
        <w:rPr>
          <w:color w:val="FF0000"/>
          <w:sz w:val="28"/>
          <w:szCs w:val="28"/>
        </w:rPr>
        <w:t>86032513300356700001</w:t>
      </w:r>
      <w:r w:rsidRPr="0073170D">
        <w:rPr>
          <w:color w:val="0D0D0D" w:themeColor="text1" w:themeTint="F2"/>
          <w:sz w:val="28"/>
          <w:szCs w:val="28"/>
        </w:rPr>
        <w:t xml:space="preserve"> об административном правонарушении от </w:t>
      </w:r>
      <w:r w:rsidR="0073170D">
        <w:rPr>
          <w:color w:val="FF0000"/>
          <w:sz w:val="28"/>
          <w:szCs w:val="28"/>
        </w:rPr>
        <w:t>13.05</w:t>
      </w:r>
      <w:r w:rsidRPr="0073170D" w:rsidR="00C577D1">
        <w:rPr>
          <w:color w:val="FF0000"/>
          <w:sz w:val="28"/>
          <w:szCs w:val="28"/>
        </w:rPr>
        <w:t>.2025</w:t>
      </w:r>
      <w:r w:rsidRPr="0073170D">
        <w:rPr>
          <w:color w:val="FF0000"/>
          <w:sz w:val="28"/>
          <w:szCs w:val="28"/>
        </w:rPr>
        <w:t xml:space="preserve"> </w:t>
      </w:r>
      <w:r w:rsidRPr="0073170D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84F16" w:rsidRPr="0073170D" w:rsidP="00784F16" w14:paraId="4BD10C8A" w14:textId="34E62C74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73170D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</w:t>
      </w:r>
      <w:r w:rsidRPr="0073170D">
        <w:rPr>
          <w:color w:val="0D0D0D" w:themeColor="text1" w:themeTint="F2"/>
          <w:sz w:val="28"/>
          <w:szCs w:val="28"/>
        </w:rPr>
        <w:t xml:space="preserve">правонарушении  </w:t>
      </w:r>
      <w:r w:rsidR="0073170D">
        <w:rPr>
          <w:color w:val="FF0000"/>
          <w:sz w:val="28"/>
          <w:szCs w:val="28"/>
        </w:rPr>
        <w:t>13.05</w:t>
      </w:r>
      <w:r w:rsidRPr="0073170D" w:rsidR="00C577D1">
        <w:rPr>
          <w:color w:val="FF0000"/>
          <w:sz w:val="28"/>
          <w:szCs w:val="28"/>
        </w:rPr>
        <w:t>.2025</w:t>
      </w:r>
      <w:r w:rsidRPr="0073170D" w:rsidR="00C577D1">
        <w:rPr>
          <w:color w:val="FF0000"/>
          <w:sz w:val="28"/>
          <w:szCs w:val="28"/>
        </w:rPr>
        <w:t xml:space="preserve"> </w:t>
      </w:r>
      <w:r w:rsidRPr="0073170D">
        <w:rPr>
          <w:color w:val="0D0D0D" w:themeColor="text1" w:themeTint="F2"/>
          <w:sz w:val="28"/>
          <w:szCs w:val="28"/>
        </w:rPr>
        <w:t xml:space="preserve">года в </w:t>
      </w:r>
      <w:r w:rsidRPr="0073170D">
        <w:rPr>
          <w:color w:val="0D0D0D" w:themeColor="text1" w:themeTint="F2"/>
          <w:sz w:val="28"/>
          <w:szCs w:val="28"/>
        </w:rPr>
        <w:t xml:space="preserve">Межрайонную ИФНС России по ХМАО – Югре № 6 по адресу: г. Нижневартовск, ул. Менделеева, д. 13, </w:t>
      </w:r>
      <w:r w:rsidRPr="0073170D">
        <w:rPr>
          <w:color w:val="0D0D0D" w:themeColor="text1" w:themeTint="F2"/>
          <w:sz w:val="28"/>
          <w:szCs w:val="28"/>
        </w:rPr>
        <w:t>каб</w:t>
      </w:r>
      <w:r w:rsidRPr="0073170D">
        <w:rPr>
          <w:color w:val="0D0D0D" w:themeColor="text1" w:themeTint="F2"/>
          <w:sz w:val="28"/>
          <w:szCs w:val="28"/>
        </w:rPr>
        <w:t>. № 205;</w:t>
      </w:r>
    </w:p>
    <w:p w:rsidR="00784F16" w:rsidRPr="0073170D" w:rsidP="00784F16" w14:paraId="2DDADD3B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3170D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73170D" w:rsidP="00784F16" w14:paraId="4065E4C5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3170D">
        <w:rPr>
          <w:color w:val="0D0D0D" w:themeColor="text1" w:themeTint="F2"/>
          <w:sz w:val="28"/>
          <w:szCs w:val="28"/>
        </w:rPr>
        <w:t>просмотр декларации юридического лица;</w:t>
      </w:r>
    </w:p>
    <w:p w:rsidR="00784F16" w:rsidRPr="0073170D" w:rsidP="00784F16" w14:paraId="20062638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3170D">
        <w:rPr>
          <w:color w:val="0D0D0D" w:themeColor="text1" w:themeTint="F2"/>
          <w:sz w:val="28"/>
          <w:szCs w:val="28"/>
        </w:rPr>
        <w:t>справка;</w:t>
      </w:r>
    </w:p>
    <w:p w:rsidR="00784F16" w:rsidRPr="0073170D" w:rsidP="00784F16" w14:paraId="26F5053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3170D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354FB7" w:rsidRPr="00964075" w:rsidP="00354FB7" w14:paraId="367ED6A9" w14:textId="77777777">
      <w:pPr>
        <w:ind w:firstLine="540"/>
        <w:jc w:val="both"/>
        <w:rPr>
          <w:sz w:val="28"/>
          <w:szCs w:val="28"/>
        </w:rPr>
      </w:pPr>
      <w:r w:rsidRPr="0073170D">
        <w:rPr>
          <w:sz w:val="28"/>
          <w:szCs w:val="28"/>
        </w:rPr>
        <w:t>Согласно п.7 ст.431 Налогового кодекса Российской Феде</w:t>
      </w:r>
      <w:r w:rsidRPr="0073170D">
        <w:rPr>
          <w:sz w:val="28"/>
          <w:szCs w:val="28"/>
        </w:rPr>
        <w:t>рации 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</w:t>
      </w:r>
      <w:r w:rsidRPr="00964075">
        <w:rPr>
          <w:sz w:val="28"/>
          <w:szCs w:val="28"/>
        </w:rPr>
        <w:t>, которые ут</w:t>
      </w:r>
      <w:r w:rsidRPr="00964075">
        <w:rPr>
          <w:sz w:val="28"/>
          <w:szCs w:val="28"/>
        </w:rPr>
        <w:t>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</w:t>
      </w:r>
      <w:r w:rsidRPr="00964075">
        <w:rPr>
          <w:sz w:val="28"/>
          <w:szCs w:val="28"/>
        </w:rPr>
        <w:t xml:space="preserve">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</w:t>
      </w:r>
      <w:r w:rsidRPr="00964075">
        <w:rPr>
          <w:sz w:val="28"/>
          <w:szCs w:val="28"/>
        </w:rPr>
        <w:t xml:space="preserve">физическим лицам расчет по страховым взносам - </w:t>
      </w:r>
      <w:r w:rsidRPr="00964075">
        <w:rPr>
          <w:color w:val="660066"/>
          <w:sz w:val="28"/>
          <w:szCs w:val="28"/>
        </w:rPr>
        <w:t>не позднее 25-го числа</w:t>
      </w:r>
      <w:r w:rsidRPr="00964075">
        <w:rPr>
          <w:color w:val="660066"/>
          <w:sz w:val="28"/>
          <w:szCs w:val="28"/>
        </w:rPr>
        <w:t xml:space="preserve"> месяца</w:t>
      </w:r>
      <w:r w:rsidRPr="00964075">
        <w:rPr>
          <w:sz w:val="28"/>
          <w:szCs w:val="28"/>
        </w:rPr>
        <w:t>, следующего за расчетным (отчетным) периодом.</w:t>
      </w:r>
    </w:p>
    <w:p w:rsidR="00971471" w:rsidRPr="009A27DB" w:rsidP="00971471" w14:paraId="48B658F2" w14:textId="5D5E4265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</w:t>
      </w:r>
      <w:r w:rsidRPr="0073170D" w:rsidR="0073170D">
        <w:rPr>
          <w:color w:val="FF0000"/>
          <w:sz w:val="28"/>
          <w:szCs w:val="28"/>
        </w:rPr>
        <w:t>Смотров В.П</w:t>
      </w:r>
      <w:r w:rsidR="004828A2">
        <w:rPr>
          <w:color w:val="FF0000"/>
          <w:sz w:val="28"/>
          <w:szCs w:val="28"/>
        </w:rPr>
        <w:t>.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>совершил административное правонарушение, предусмотренное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сборах сроков представления</w:t>
      </w:r>
      <w:r w:rsidRPr="009A27DB">
        <w:rPr>
          <w:color w:val="0D0D0D" w:themeColor="text1" w:themeTint="F2"/>
          <w:sz w:val="28"/>
          <w:szCs w:val="28"/>
        </w:rPr>
        <w:t xml:space="preserve"> налоговой декларации в налоговый орган по месту учета. </w:t>
      </w:r>
    </w:p>
    <w:p w:rsidR="00971471" w:rsidRPr="009A27DB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9A27DB" w:rsidP="00971471" w14:paraId="233BECC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</w:t>
      </w:r>
      <w:r w:rsidRPr="009A27DB">
        <w:rPr>
          <w:color w:val="0D0D0D" w:themeColor="text1" w:themeTint="F2"/>
          <w:sz w:val="28"/>
          <w:szCs w:val="28"/>
        </w:rPr>
        <w:t>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</w:t>
      </w:r>
      <w:r w:rsidRPr="009A27DB">
        <w:rPr>
          <w:color w:val="0D0D0D" w:themeColor="text1" w:themeTint="F2"/>
          <w:sz w:val="28"/>
          <w:szCs w:val="28"/>
        </w:rPr>
        <w:t>мым назначить административное наказание в виде предупреждения.</w:t>
      </w:r>
    </w:p>
    <w:p w:rsidR="00971471" w:rsidRPr="009A27DB" w:rsidP="00971471" w14:paraId="4CF67238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На основании изложенного и руководствуясь </w:t>
      </w:r>
      <w:r w:rsidRPr="009A27DB">
        <w:rPr>
          <w:color w:val="0D0D0D" w:themeColor="text1" w:themeTint="F2"/>
          <w:sz w:val="28"/>
          <w:szCs w:val="28"/>
        </w:rPr>
        <w:t>ст.ст</w:t>
      </w:r>
      <w:r w:rsidRPr="009A27DB">
        <w:rPr>
          <w:color w:val="0D0D0D" w:themeColor="text1" w:themeTint="F2"/>
          <w:sz w:val="28"/>
          <w:szCs w:val="28"/>
        </w:rPr>
        <w:t>. 29.9, 29.10, 32.7 Кодекса РФ об административных правонарушениях, мировой судья</w:t>
      </w:r>
    </w:p>
    <w:p w:rsidR="00971471" w:rsidRPr="009A27DB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971471" w:rsidRPr="009A27DB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ПОСТАНОВИЛ:</w:t>
      </w:r>
    </w:p>
    <w:p w:rsidR="00971471" w:rsidRPr="009A27DB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971471" w:rsidRPr="009A27DB" w:rsidP="00971471" w14:paraId="4C6CE769" w14:textId="37486D0C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73170D">
        <w:rPr>
          <w:color w:val="FF0000"/>
          <w:sz w:val="28"/>
          <w:szCs w:val="28"/>
        </w:rPr>
        <w:t xml:space="preserve">Директора ООО «Дейл» - </w:t>
      </w:r>
      <w:r w:rsidRPr="0073170D">
        <w:rPr>
          <w:color w:val="FF0000"/>
          <w:sz w:val="28"/>
          <w:szCs w:val="28"/>
        </w:rPr>
        <w:t>Смотрова</w:t>
      </w:r>
      <w:r w:rsidRPr="0073170D">
        <w:rPr>
          <w:color w:val="FF0000"/>
          <w:sz w:val="28"/>
          <w:szCs w:val="28"/>
        </w:rPr>
        <w:t xml:space="preserve"> Владимира Павлови</w:t>
      </w:r>
      <w:r w:rsidRPr="0073170D">
        <w:rPr>
          <w:color w:val="FF0000"/>
          <w:sz w:val="28"/>
          <w:szCs w:val="28"/>
        </w:rPr>
        <w:t>ча</w:t>
      </w:r>
      <w:r w:rsidRPr="009A27DB">
        <w:rPr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8A06A5" w:rsidRPr="009A27DB" w:rsidP="00E93CAD" w14:paraId="08F6918C" w14:textId="36F65A1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Постановление может быть обжаловано</w:t>
      </w:r>
      <w:r w:rsidRPr="009A27DB">
        <w:rPr>
          <w:color w:val="0D0D0D" w:themeColor="text1" w:themeTint="F2"/>
          <w:sz w:val="28"/>
          <w:szCs w:val="28"/>
        </w:rPr>
        <w:t xml:space="preserve"> в </w:t>
      </w:r>
      <w:r w:rsidRPr="009A27DB">
        <w:rPr>
          <w:color w:val="0D0D0D" w:themeColor="text1" w:themeTint="F2"/>
          <w:sz w:val="28"/>
          <w:szCs w:val="28"/>
        </w:rPr>
        <w:t>Нижневартовский</w:t>
      </w:r>
      <w:r w:rsidRPr="009A27DB" w:rsidR="00684C9F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городской суд в течение 10 </w:t>
      </w:r>
      <w:r w:rsidRPr="009A27DB" w:rsidR="00C577D1">
        <w:rPr>
          <w:color w:val="0D0D0D" w:themeColor="text1" w:themeTint="F2"/>
          <w:sz w:val="28"/>
          <w:szCs w:val="28"/>
        </w:rPr>
        <w:t>дней</w:t>
      </w:r>
      <w:r w:rsidRPr="009A27DB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8A06A5" w:rsidRPr="009A27DB" w:rsidP="00E93CAD" w14:paraId="763A58A2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</w:p>
    <w:p w:rsidR="008A06A5" w:rsidRPr="009A27DB" w:rsidP="00E93CAD" w14:paraId="15D8ACB9" w14:textId="2499A08D">
      <w:pPr>
        <w:ind w:right="-55" w:firstLine="539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8A06A5" w:rsidRPr="009A27DB" w:rsidP="00E93CAD" w14:paraId="34670468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</w:t>
      </w:r>
    </w:p>
    <w:p w:rsidR="008A06A5" w:rsidRPr="009A27DB" w:rsidP="00E93CAD" w14:paraId="6F20E365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судебного участка № 1             </w:t>
      </w:r>
      <w:r w:rsidRPr="009A27DB">
        <w:rPr>
          <w:color w:val="0D0D0D" w:themeColor="text1" w:themeTint="F2"/>
          <w:sz w:val="28"/>
          <w:szCs w:val="28"/>
        </w:rPr>
        <w:t xml:space="preserve">                                                      </w:t>
      </w:r>
      <w:r w:rsidRPr="009A27DB">
        <w:rPr>
          <w:color w:val="0D0D0D" w:themeColor="text1" w:themeTint="F2"/>
          <w:sz w:val="28"/>
          <w:szCs w:val="28"/>
        </w:rPr>
        <w:t>О.В.Вдовина</w:t>
      </w:r>
      <w:r w:rsidRPr="009A27DB">
        <w:rPr>
          <w:color w:val="0D0D0D" w:themeColor="text1" w:themeTint="F2"/>
          <w:sz w:val="28"/>
          <w:szCs w:val="28"/>
        </w:rPr>
        <w:t xml:space="preserve"> </w:t>
      </w:r>
    </w:p>
    <w:p w:rsidR="008A06A5" w:rsidRPr="009A27DB" w:rsidP="00E93CAD" w14:paraId="5BC07CD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7C87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D419B"/>
    <w:rsid w:val="000E5CFB"/>
    <w:rsid w:val="00117BA8"/>
    <w:rsid w:val="00125D45"/>
    <w:rsid w:val="00181A32"/>
    <w:rsid w:val="00192C1E"/>
    <w:rsid w:val="001931E1"/>
    <w:rsid w:val="00200430"/>
    <w:rsid w:val="00212FA4"/>
    <w:rsid w:val="00245D7B"/>
    <w:rsid w:val="002630C1"/>
    <w:rsid w:val="002925F0"/>
    <w:rsid w:val="002A03E4"/>
    <w:rsid w:val="002A146C"/>
    <w:rsid w:val="002D2795"/>
    <w:rsid w:val="002E05A4"/>
    <w:rsid w:val="002F1CA9"/>
    <w:rsid w:val="00342EF8"/>
    <w:rsid w:val="00354FB7"/>
    <w:rsid w:val="003A0417"/>
    <w:rsid w:val="00402C8A"/>
    <w:rsid w:val="00447591"/>
    <w:rsid w:val="004828A2"/>
    <w:rsid w:val="004D143E"/>
    <w:rsid w:val="004F0E54"/>
    <w:rsid w:val="004F77B3"/>
    <w:rsid w:val="005A7A11"/>
    <w:rsid w:val="006416E8"/>
    <w:rsid w:val="00641FC1"/>
    <w:rsid w:val="00671561"/>
    <w:rsid w:val="00684C9F"/>
    <w:rsid w:val="006D1368"/>
    <w:rsid w:val="006E6459"/>
    <w:rsid w:val="0070287E"/>
    <w:rsid w:val="00717900"/>
    <w:rsid w:val="0073170D"/>
    <w:rsid w:val="00770889"/>
    <w:rsid w:val="00784F16"/>
    <w:rsid w:val="007B2EA7"/>
    <w:rsid w:val="007D7C87"/>
    <w:rsid w:val="00871EA0"/>
    <w:rsid w:val="00881CBC"/>
    <w:rsid w:val="00882006"/>
    <w:rsid w:val="008A06A5"/>
    <w:rsid w:val="009158C8"/>
    <w:rsid w:val="0092385D"/>
    <w:rsid w:val="00964075"/>
    <w:rsid w:val="00971471"/>
    <w:rsid w:val="009A27DB"/>
    <w:rsid w:val="009D0D6F"/>
    <w:rsid w:val="009F69C1"/>
    <w:rsid w:val="00A12960"/>
    <w:rsid w:val="00A17CF3"/>
    <w:rsid w:val="00A220E2"/>
    <w:rsid w:val="00A237A2"/>
    <w:rsid w:val="00A41D0A"/>
    <w:rsid w:val="00B3207B"/>
    <w:rsid w:val="00BA52ED"/>
    <w:rsid w:val="00C52D7D"/>
    <w:rsid w:val="00C577D1"/>
    <w:rsid w:val="00C62EAD"/>
    <w:rsid w:val="00CD096D"/>
    <w:rsid w:val="00CD6ECA"/>
    <w:rsid w:val="00D01010"/>
    <w:rsid w:val="00D05443"/>
    <w:rsid w:val="00D142CA"/>
    <w:rsid w:val="00D64061"/>
    <w:rsid w:val="00DA6697"/>
    <w:rsid w:val="00DC2571"/>
    <w:rsid w:val="00DC6FDA"/>
    <w:rsid w:val="00DF1941"/>
    <w:rsid w:val="00E3100E"/>
    <w:rsid w:val="00E630BE"/>
    <w:rsid w:val="00E848A4"/>
    <w:rsid w:val="00E93CAD"/>
    <w:rsid w:val="00EA0945"/>
    <w:rsid w:val="00ED3958"/>
    <w:rsid w:val="00F102F6"/>
    <w:rsid w:val="00F443EC"/>
    <w:rsid w:val="00F44549"/>
    <w:rsid w:val="00F8738C"/>
    <w:rsid w:val="00FB40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F69829-F5E2-4926-940F-01882CD5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